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5D6409" w14:textId="77777777" w:rsidR="005D22D2" w:rsidRDefault="004144EE">
      <w:r>
        <w:rPr>
          <w:rFonts w:hint="eastAsia"/>
        </w:rPr>
        <w:t>Map of Houston</w:t>
      </w:r>
    </w:p>
    <w:p w14:paraId="4ED390EC" w14:textId="77777777" w:rsidR="004144EE" w:rsidRDefault="004144EE"/>
    <w:p w14:paraId="256B9DE7" w14:textId="77777777" w:rsidR="004144EE" w:rsidRDefault="004144EE" w:rsidP="004144EE">
      <w:pPr>
        <w:pStyle w:val="ListParagraph"/>
        <w:numPr>
          <w:ilvl w:val="0"/>
          <w:numId w:val="1"/>
        </w:numPr>
      </w:pPr>
      <w:r>
        <w:rPr>
          <w:rFonts w:hint="eastAsia"/>
        </w:rPr>
        <w:t>Harris county</w:t>
      </w:r>
    </w:p>
    <w:p w14:paraId="2C957D89" w14:textId="77777777" w:rsidR="004144EE" w:rsidRDefault="004144EE" w:rsidP="004144EE">
      <w:pPr>
        <w:pStyle w:val="ListParagraph"/>
        <w:ind w:left="360"/>
        <w:jc w:val="center"/>
      </w:pPr>
      <w:r w:rsidRPr="004144EE">
        <w:rPr>
          <w:noProof/>
        </w:rPr>
        <w:drawing>
          <wp:inline distT="0" distB="0" distL="0" distR="0" wp14:anchorId="57585AF0" wp14:editId="73A58B44">
            <wp:extent cx="3823335" cy="246760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27380" cy="247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C9B5" w14:textId="77777777" w:rsidR="004144EE" w:rsidRDefault="004144EE" w:rsidP="004144EE">
      <w:pPr>
        <w:pStyle w:val="ListParagraph"/>
        <w:ind w:left="360"/>
      </w:pPr>
    </w:p>
    <w:p w14:paraId="0C3015E6" w14:textId="77777777" w:rsidR="004144EE" w:rsidRDefault="004144EE" w:rsidP="004144EE">
      <w:pPr>
        <w:pStyle w:val="ListParagraph"/>
        <w:numPr>
          <w:ilvl w:val="0"/>
          <w:numId w:val="1"/>
        </w:numPr>
      </w:pPr>
      <w:r>
        <w:rPr>
          <w:rFonts w:hint="eastAsia"/>
        </w:rPr>
        <w:t>Houston city</w:t>
      </w:r>
    </w:p>
    <w:p w14:paraId="2BC4D6D2" w14:textId="77777777" w:rsidR="004144EE" w:rsidRDefault="004144EE" w:rsidP="004144EE">
      <w:pPr>
        <w:pStyle w:val="ListParagraph"/>
        <w:ind w:left="360"/>
      </w:pPr>
    </w:p>
    <w:p w14:paraId="39720DF5" w14:textId="77777777" w:rsidR="004144EE" w:rsidRDefault="004144EE" w:rsidP="004144EE">
      <w:pPr>
        <w:pStyle w:val="ListParagraph"/>
        <w:numPr>
          <w:ilvl w:val="0"/>
          <w:numId w:val="1"/>
        </w:numPr>
      </w:pPr>
      <w:r>
        <w:rPr>
          <w:rFonts w:hint="eastAsia"/>
        </w:rPr>
        <w:t>Houston area (Metro Area)</w:t>
      </w:r>
    </w:p>
    <w:p w14:paraId="678E3769" w14:textId="575930C4" w:rsidR="004144EE" w:rsidRDefault="00D04DA7" w:rsidP="004144EE">
      <w:hyperlink r:id="rId6" w:history="1">
        <w:r w:rsidR="00A6504C" w:rsidRPr="005B5B94">
          <w:rPr>
            <w:rStyle w:val="Hyperlink"/>
          </w:rPr>
          <w:t>http://statisticalatlas.com/metro-area/Texas/Houston/Overview</w:t>
        </w:r>
      </w:hyperlink>
    </w:p>
    <w:p w14:paraId="62B1B84A" w14:textId="77777777" w:rsidR="00A6504C" w:rsidRDefault="00A6504C" w:rsidP="004144EE"/>
    <w:p w14:paraId="55F094F4" w14:textId="77777777" w:rsidR="004144EE" w:rsidRDefault="004144EE" w:rsidP="004144EE">
      <w:pPr>
        <w:pStyle w:val="ListParagraph"/>
        <w:ind w:left="360"/>
        <w:jc w:val="center"/>
      </w:pPr>
      <w:r w:rsidRPr="004144EE">
        <w:rPr>
          <w:noProof/>
        </w:rPr>
        <w:drawing>
          <wp:inline distT="0" distB="0" distL="0" distR="0" wp14:anchorId="11279153" wp14:editId="35FEE502">
            <wp:extent cx="3823335" cy="2501915"/>
            <wp:effectExtent l="0" t="0" r="12065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7831" cy="250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3E5E" w14:textId="1979B3CB" w:rsidR="004144EE" w:rsidRDefault="006A1810" w:rsidP="006A1810">
      <w:pPr>
        <w:pStyle w:val="ListParagraph"/>
        <w:ind w:left="360"/>
        <w:jc w:val="center"/>
      </w:pPr>
      <w:r w:rsidRPr="006A1810">
        <w:rPr>
          <w:noProof/>
        </w:rPr>
        <w:lastRenderedPageBreak/>
        <w:drawing>
          <wp:inline distT="0" distB="0" distL="0" distR="0" wp14:anchorId="6CF3216D" wp14:editId="6A86CC6F">
            <wp:extent cx="3848735" cy="2507436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252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6587" w14:textId="42B80D5D" w:rsidR="00536CD5" w:rsidRDefault="00F040E1" w:rsidP="004144EE">
      <w:pPr>
        <w:pStyle w:val="ListParagraph"/>
        <w:ind w:left="360"/>
      </w:pPr>
      <w:r>
        <w:rPr>
          <w:rFonts w:hint="eastAsia"/>
        </w:rPr>
        <w:t>The total population in Houston area is 6,063,540, and there are 2,068,518 households.</w:t>
      </w:r>
    </w:p>
    <w:p w14:paraId="2CEAB1E9" w14:textId="77777777" w:rsidR="00F040E1" w:rsidRDefault="00F040E1" w:rsidP="004144EE">
      <w:pPr>
        <w:pStyle w:val="ListParagraph"/>
        <w:ind w:left="360"/>
      </w:pPr>
    </w:p>
    <w:p w14:paraId="3012BFEE" w14:textId="5C957E09" w:rsidR="00F040E1" w:rsidRDefault="00536CD5" w:rsidP="00F040E1">
      <w:pPr>
        <w:pStyle w:val="ListParagraph"/>
        <w:ind w:left="360"/>
      </w:pPr>
      <w:r>
        <w:rPr>
          <w:rFonts w:hint="eastAsia"/>
        </w:rPr>
        <w:t xml:space="preserve">Houston area (Metro area) has </w:t>
      </w:r>
      <w:r w:rsidR="00F040E1">
        <w:rPr>
          <w:rFonts w:hint="eastAsia"/>
        </w:rPr>
        <w:t>9 counties, and they are:</w:t>
      </w:r>
    </w:p>
    <w:p w14:paraId="2F1F3DE0" w14:textId="1C398B24" w:rsidR="00F040E1" w:rsidRDefault="00F040E1" w:rsidP="00F040E1">
      <w:pPr>
        <w:pStyle w:val="ListParagraph"/>
        <w:ind w:left="360"/>
      </w:pPr>
      <w:r>
        <w:rPr>
          <w:rFonts w:hint="eastAsia"/>
        </w:rPr>
        <w:t>Montgomery</w:t>
      </w:r>
      <w:r w:rsidR="00F64877">
        <w:rPr>
          <w:rFonts w:hint="eastAsia"/>
        </w:rPr>
        <w:t xml:space="preserve"> </w:t>
      </w:r>
      <w:r w:rsidR="00001CD1">
        <w:rPr>
          <w:rFonts w:hint="eastAsia"/>
        </w:rPr>
        <w:t>(</w:t>
      </w:r>
      <w:r w:rsidR="00F64877">
        <w:rPr>
          <w:rFonts w:hint="eastAsia"/>
        </w:rPr>
        <w:t>339</w:t>
      </w:r>
      <w:r w:rsidR="00001CD1">
        <w:rPr>
          <w:rFonts w:hint="eastAsia"/>
        </w:rPr>
        <w:t>)</w:t>
      </w:r>
      <w:r>
        <w:rPr>
          <w:rFonts w:hint="eastAsia"/>
        </w:rPr>
        <w:t>, Liberty</w:t>
      </w:r>
      <w:r w:rsidR="00F64877">
        <w:rPr>
          <w:rFonts w:hint="eastAsia"/>
        </w:rPr>
        <w:t xml:space="preserve"> (291)</w:t>
      </w:r>
      <w:r>
        <w:rPr>
          <w:rFonts w:hint="eastAsia"/>
        </w:rPr>
        <w:t>, Chambers</w:t>
      </w:r>
      <w:r w:rsidR="00F64877">
        <w:rPr>
          <w:rFonts w:hint="eastAsia"/>
        </w:rPr>
        <w:t xml:space="preserve"> (071)</w:t>
      </w:r>
      <w:r>
        <w:rPr>
          <w:rFonts w:hint="eastAsia"/>
        </w:rPr>
        <w:t>, Galveston</w:t>
      </w:r>
      <w:r w:rsidR="00F64877">
        <w:rPr>
          <w:rFonts w:hint="eastAsia"/>
        </w:rPr>
        <w:t xml:space="preserve"> (167)</w:t>
      </w:r>
      <w:r>
        <w:rPr>
          <w:rFonts w:hint="eastAsia"/>
        </w:rPr>
        <w:t>, Harris</w:t>
      </w:r>
      <w:r w:rsidR="00F64877">
        <w:rPr>
          <w:rFonts w:hint="eastAsia"/>
        </w:rPr>
        <w:t xml:space="preserve"> (201)</w:t>
      </w:r>
      <w:r>
        <w:rPr>
          <w:rFonts w:hint="eastAsia"/>
        </w:rPr>
        <w:t>, Waller</w:t>
      </w:r>
      <w:r w:rsidR="00F64877">
        <w:rPr>
          <w:rFonts w:hint="eastAsia"/>
        </w:rPr>
        <w:t xml:space="preserve"> (473)</w:t>
      </w:r>
      <w:r>
        <w:rPr>
          <w:rFonts w:hint="eastAsia"/>
        </w:rPr>
        <w:t>, Austin</w:t>
      </w:r>
      <w:r w:rsidR="00F64877">
        <w:rPr>
          <w:rFonts w:hint="eastAsia"/>
        </w:rPr>
        <w:t xml:space="preserve"> (015)</w:t>
      </w:r>
      <w:r>
        <w:rPr>
          <w:rFonts w:hint="eastAsia"/>
        </w:rPr>
        <w:t>, Fort Bend</w:t>
      </w:r>
      <w:r w:rsidR="00F64877">
        <w:rPr>
          <w:rFonts w:hint="eastAsia"/>
        </w:rPr>
        <w:t xml:space="preserve"> (157)</w:t>
      </w:r>
      <w:r>
        <w:rPr>
          <w:rFonts w:hint="eastAsia"/>
        </w:rPr>
        <w:t>, Brazoria</w:t>
      </w:r>
      <w:r w:rsidR="00F64877">
        <w:rPr>
          <w:rFonts w:hint="eastAsia"/>
        </w:rPr>
        <w:t xml:space="preserve"> (039) </w:t>
      </w:r>
    </w:p>
    <w:p w14:paraId="13B0A12D" w14:textId="77777777" w:rsidR="00A6504C" w:rsidRDefault="00A6504C" w:rsidP="004144EE">
      <w:pPr>
        <w:pStyle w:val="ListParagraph"/>
        <w:ind w:left="360"/>
      </w:pPr>
    </w:p>
    <w:p w14:paraId="34510A4B" w14:textId="477A7B3E" w:rsidR="00DC721F" w:rsidRDefault="00D04DA7" w:rsidP="00DC721F">
      <w:pPr>
        <w:pStyle w:val="ListParagraph"/>
        <w:ind w:left="360"/>
      </w:pPr>
      <w:hyperlink r:id="rId9" w:history="1">
        <w:r w:rsidR="00DC721F" w:rsidRPr="005B5B94">
          <w:rPr>
            <w:rStyle w:val="Hyperlink"/>
          </w:rPr>
          <w:t>https://factfinder.census.gov/faces/nav/jsf/pages/searchresults.xhtml?refresh=t</w:t>
        </w:r>
      </w:hyperlink>
    </w:p>
    <w:p w14:paraId="0EB50488" w14:textId="0C530B5D" w:rsidR="003C4894" w:rsidRDefault="003C4894" w:rsidP="004144EE">
      <w:pPr>
        <w:pStyle w:val="ListParagraph"/>
        <w:ind w:left="360"/>
      </w:pPr>
      <w:r>
        <w:rPr>
          <w:rFonts w:hint="eastAsia"/>
        </w:rPr>
        <w:t>Marginal distribution available in County level:</w:t>
      </w:r>
    </w:p>
    <w:p w14:paraId="5D4D1524" w14:textId="0B9E7083" w:rsidR="00D21734" w:rsidRDefault="00D21734" w:rsidP="00D21734">
      <w:pPr>
        <w:pStyle w:val="ListParagraph"/>
        <w:numPr>
          <w:ilvl w:val="0"/>
          <w:numId w:val="2"/>
        </w:numPr>
      </w:pPr>
      <w:r>
        <w:rPr>
          <w:rFonts w:hint="eastAsia"/>
        </w:rPr>
        <w:t>Age by sex</w:t>
      </w:r>
    </w:p>
    <w:p w14:paraId="36B2FCF1" w14:textId="6A964DF1" w:rsidR="00D21734" w:rsidRDefault="00D21734" w:rsidP="00D21734">
      <w:pPr>
        <w:pStyle w:val="ListParagraph"/>
        <w:numPr>
          <w:ilvl w:val="0"/>
          <w:numId w:val="2"/>
        </w:numPr>
      </w:pPr>
      <w:r>
        <w:rPr>
          <w:rFonts w:hint="eastAsia"/>
        </w:rPr>
        <w:t>Marital status</w:t>
      </w:r>
    </w:p>
    <w:p w14:paraId="74E72C28" w14:textId="6395F616" w:rsidR="00D21734" w:rsidRDefault="00D21734" w:rsidP="00D21734">
      <w:pPr>
        <w:pStyle w:val="ListParagraph"/>
        <w:numPr>
          <w:ilvl w:val="0"/>
          <w:numId w:val="2"/>
        </w:numPr>
      </w:pPr>
      <w:r>
        <w:rPr>
          <w:rFonts w:hint="eastAsia"/>
        </w:rPr>
        <w:t>Education attainment</w:t>
      </w:r>
    </w:p>
    <w:p w14:paraId="584F0597" w14:textId="5BC6CE5A" w:rsidR="00D21734" w:rsidRDefault="00D21734" w:rsidP="00D21734">
      <w:pPr>
        <w:pStyle w:val="ListParagraph"/>
        <w:numPr>
          <w:ilvl w:val="0"/>
          <w:numId w:val="2"/>
        </w:numPr>
      </w:pPr>
      <w:r>
        <w:rPr>
          <w:rFonts w:hint="eastAsia"/>
        </w:rPr>
        <w:t>Individual income in the past 12 month</w:t>
      </w:r>
    </w:p>
    <w:p w14:paraId="49EC7122" w14:textId="201280F9" w:rsidR="00D21734" w:rsidRDefault="00D21734" w:rsidP="00D21734">
      <w:pPr>
        <w:pStyle w:val="ListParagraph"/>
        <w:numPr>
          <w:ilvl w:val="0"/>
          <w:numId w:val="2"/>
        </w:numPr>
      </w:pPr>
      <w:r>
        <w:rPr>
          <w:rFonts w:hint="eastAsia"/>
        </w:rPr>
        <w:t xml:space="preserve">Commuting characteristics by sex: means of transportation to work; place of work; time leaving home to go to work; travel time to work; vehicle available; </w:t>
      </w:r>
    </w:p>
    <w:p w14:paraId="517B9013" w14:textId="77777777" w:rsidR="003C4894" w:rsidRDefault="003C4894" w:rsidP="004144EE">
      <w:pPr>
        <w:pStyle w:val="ListParagraph"/>
        <w:ind w:left="360"/>
      </w:pPr>
    </w:p>
    <w:p w14:paraId="1EEAD4F3" w14:textId="517C879F" w:rsidR="003C4894" w:rsidRDefault="00DC721F" w:rsidP="004144EE">
      <w:pPr>
        <w:pStyle w:val="ListParagraph"/>
        <w:ind w:left="360"/>
        <w:rPr>
          <w:rFonts w:hint="eastAsia"/>
        </w:rPr>
      </w:pPr>
      <w:r>
        <w:t xml:space="preserve">Map </w:t>
      </w:r>
      <w:r>
        <w:rPr>
          <w:rFonts w:hint="eastAsia"/>
        </w:rPr>
        <w:t xml:space="preserve">census tract to puma, filename: </w:t>
      </w:r>
      <w:r>
        <w:t>“</w:t>
      </w:r>
      <w:r w:rsidRPr="00DC721F">
        <w:t>2010_Census_Tract_to_2010_PUMA</w:t>
      </w:r>
      <w:r>
        <w:rPr>
          <w:rFonts w:hint="eastAsia"/>
        </w:rPr>
        <w:t>.txt</w:t>
      </w:r>
      <w:r>
        <w:t>”</w:t>
      </w:r>
    </w:p>
    <w:p w14:paraId="05876046" w14:textId="5F64DF34" w:rsidR="00B10F6F" w:rsidRDefault="00B10F6F" w:rsidP="00B10F6F">
      <w:pPr>
        <w:rPr>
          <w:rFonts w:hint="eastAsia"/>
        </w:rPr>
      </w:pPr>
    </w:p>
    <w:p w14:paraId="3D8BA0DD" w14:textId="170481E7" w:rsidR="00D9775D" w:rsidRDefault="00D9775D" w:rsidP="004144EE">
      <w:pPr>
        <w:pStyle w:val="ListParagraph"/>
        <w:ind w:left="360"/>
        <w:rPr>
          <w:rFonts w:hint="eastAsia"/>
        </w:rPr>
      </w:pPr>
      <w:r>
        <w:rPr>
          <w:rFonts w:hint="eastAsia"/>
        </w:rPr>
        <w:t>We will get PUMA which is Houston metro area:</w:t>
      </w:r>
    </w:p>
    <w:p w14:paraId="58B7D6B1" w14:textId="77777777" w:rsidR="00B10F6F" w:rsidRPr="00B10F6F" w:rsidRDefault="00B10F6F" w:rsidP="00B10F6F">
      <w:pPr>
        <w:pStyle w:val="ListParagraph"/>
        <w:ind w:left="360"/>
      </w:pPr>
      <w:r w:rsidRPr="00B10F6F">
        <w:t>'05000' '04801' '04802' '04803' '04400' '04901' '04902' '04903' '04904'</w:t>
      </w:r>
    </w:p>
    <w:p w14:paraId="1FB4252F" w14:textId="77777777" w:rsidR="00B10F6F" w:rsidRPr="00B10F6F" w:rsidRDefault="00B10F6F" w:rsidP="00B10F6F">
      <w:pPr>
        <w:pStyle w:val="ListParagraph"/>
        <w:ind w:left="360"/>
      </w:pPr>
      <w:r w:rsidRPr="00B10F6F">
        <w:t xml:space="preserve"> '04905' '04701' '04702' '04601' '04602' '04603' '04604' '04605' '04606'</w:t>
      </w:r>
    </w:p>
    <w:p w14:paraId="5D035098" w14:textId="77777777" w:rsidR="00B10F6F" w:rsidRPr="00B10F6F" w:rsidRDefault="00B10F6F" w:rsidP="00B10F6F">
      <w:pPr>
        <w:pStyle w:val="ListParagraph"/>
        <w:ind w:left="360"/>
      </w:pPr>
      <w:r w:rsidRPr="00B10F6F">
        <w:t xml:space="preserve"> '04607' '04608' '04609' '04610' '04611' '04612' '04613' '04614' '04615'</w:t>
      </w:r>
    </w:p>
    <w:p w14:paraId="6337ACDC" w14:textId="77777777" w:rsidR="00B10F6F" w:rsidRPr="00B10F6F" w:rsidRDefault="00B10F6F" w:rsidP="00B10F6F">
      <w:pPr>
        <w:pStyle w:val="ListParagraph"/>
        <w:ind w:left="360"/>
      </w:pPr>
      <w:r w:rsidRPr="00B10F6F">
        <w:t xml:space="preserve"> '04616' '04617' '04618' '04619' '04620' '04621' '04622' '04623' '04624'</w:t>
      </w:r>
    </w:p>
    <w:p w14:paraId="69EF655C" w14:textId="77777777" w:rsidR="00B10F6F" w:rsidRPr="00B10F6F" w:rsidRDefault="00B10F6F" w:rsidP="00B10F6F">
      <w:pPr>
        <w:pStyle w:val="ListParagraph"/>
        <w:ind w:left="360"/>
      </w:pPr>
      <w:r w:rsidRPr="00B10F6F">
        <w:t xml:space="preserve"> '04625' '04626' '04627' '04628' '04629' '04630' '04631' '04632' '04633'</w:t>
      </w:r>
    </w:p>
    <w:p w14:paraId="5686FA8A" w14:textId="20107AC7" w:rsidR="00B10F6F" w:rsidRDefault="00B10F6F" w:rsidP="00B10F6F">
      <w:pPr>
        <w:pStyle w:val="ListParagraph"/>
        <w:ind w:left="360"/>
        <w:rPr>
          <w:rFonts w:hint="eastAsia"/>
        </w:rPr>
      </w:pPr>
      <w:r w:rsidRPr="00B10F6F">
        <w:t xml:space="preserve"> '04634' '04635' '04636' '04637' '04638' '04501' '04502' '04503' '04504'</w:t>
      </w:r>
    </w:p>
    <w:p w14:paraId="30A7235D" w14:textId="77777777" w:rsidR="00D9775D" w:rsidRDefault="00D9775D" w:rsidP="004144EE">
      <w:pPr>
        <w:pStyle w:val="ListParagraph"/>
        <w:ind w:left="360"/>
        <w:rPr>
          <w:rFonts w:hint="eastAsia"/>
        </w:rPr>
      </w:pPr>
    </w:p>
    <w:p w14:paraId="61C81BD4" w14:textId="5C357E2B" w:rsidR="001100E4" w:rsidRDefault="001100E4" w:rsidP="004144EE">
      <w:pPr>
        <w:pStyle w:val="ListParagraph"/>
        <w:ind w:left="360"/>
        <w:rPr>
          <w:rFonts w:hint="eastAsia"/>
        </w:rPr>
      </w:pPr>
      <w:r>
        <w:rPr>
          <w:rFonts w:hint="eastAsia"/>
        </w:rPr>
        <w:t>All related variables in PUMS person data:</w:t>
      </w:r>
    </w:p>
    <w:p w14:paraId="36DD5A91" w14:textId="074103D4" w:rsidR="00286F91" w:rsidRPr="00286F91" w:rsidRDefault="00286F91" w:rsidP="00286F91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line="300" w:lineRule="atLeast"/>
        <w:rPr>
          <w:rFonts w:ascii="Courier New" w:hAnsi="Courier New" w:cs="Courier New"/>
          <w:color w:val="000000"/>
          <w:sz w:val="26"/>
          <w:szCs w:val="26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SERIALNO: </w:t>
      </w:r>
      <w:r w:rsidRPr="00286F91">
        <w:rPr>
          <w:rFonts w:ascii="Courier New" w:hAnsi="Courier New" w:cs="Courier New"/>
          <w:color w:val="000000"/>
          <w:sz w:val="26"/>
          <w:szCs w:val="26"/>
        </w:rPr>
        <w:t>Housing unit/GQ person serial number</w:t>
      </w:r>
    </w:p>
    <w:p w14:paraId="0CF2D56B" w14:textId="00D9EC5A" w:rsidR="00286F91" w:rsidRPr="00286F91" w:rsidRDefault="00286F91" w:rsidP="00286F91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line="300" w:lineRule="atLeast"/>
        <w:rPr>
          <w:rFonts w:ascii="Courier New" w:hAnsi="Courier New" w:cs="Courier New"/>
          <w:color w:val="000000"/>
          <w:sz w:val="26"/>
          <w:szCs w:val="26"/>
        </w:rPr>
      </w:pPr>
      <w:r>
        <w:rPr>
          <w:rFonts w:ascii="Courier New" w:hAnsi="Courier New" w:cs="Courier New"/>
          <w:color w:val="000000"/>
          <w:sz w:val="26"/>
          <w:szCs w:val="26"/>
        </w:rPr>
        <w:t>SPORDER:</w:t>
      </w:r>
      <w:r>
        <w:rPr>
          <w:rFonts w:ascii="Courier New" w:hAnsi="Courier New" w:cs="Courier New" w:hint="eastAsia"/>
          <w:color w:val="000000"/>
          <w:sz w:val="26"/>
          <w:szCs w:val="26"/>
        </w:rPr>
        <w:tab/>
      </w:r>
      <w:r w:rsidRPr="00286F91">
        <w:rPr>
          <w:rFonts w:ascii="Courier New" w:hAnsi="Courier New" w:cs="Courier New"/>
          <w:color w:val="000000"/>
          <w:sz w:val="26"/>
          <w:szCs w:val="26"/>
        </w:rPr>
        <w:t>Person number</w:t>
      </w:r>
    </w:p>
    <w:p w14:paraId="790A45C9" w14:textId="77777777" w:rsidR="00286F91" w:rsidRPr="00286F91" w:rsidRDefault="00286F91" w:rsidP="00286F91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</w:rPr>
      </w:pPr>
      <w:r w:rsidRPr="00286F91">
        <w:rPr>
          <w:rFonts w:ascii="Courier New" w:hAnsi="Courier New" w:cs="Courier New"/>
          <w:color w:val="000000"/>
          <w:sz w:val="26"/>
          <w:szCs w:val="26"/>
        </w:rPr>
        <w:t>PUMA</w:t>
      </w:r>
      <w:r w:rsidRPr="00286F91">
        <w:rPr>
          <w:rFonts w:ascii="MS Mincho" w:eastAsia="MS Mincho" w:hAnsi="MS Mincho" w:cs="MS Mincho"/>
          <w:color w:val="000000"/>
          <w:sz w:val="26"/>
          <w:szCs w:val="26"/>
        </w:rPr>
        <w:t> </w:t>
      </w:r>
    </w:p>
    <w:p w14:paraId="577260A7" w14:textId="3435C1C3" w:rsidR="00286F91" w:rsidRPr="00286F91" w:rsidRDefault="00286F91" w:rsidP="00286F91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</w:rPr>
      </w:pPr>
      <w:r>
        <w:rPr>
          <w:rFonts w:ascii="Courier New" w:hAnsi="Courier New" w:cs="Courier New"/>
          <w:color w:val="000000"/>
          <w:sz w:val="26"/>
          <w:szCs w:val="26"/>
        </w:rPr>
        <w:t>AGEP: AGE</w:t>
      </w:r>
    </w:p>
    <w:p w14:paraId="65C3A36D" w14:textId="64234406" w:rsidR="00286F91" w:rsidRDefault="00286F91" w:rsidP="00286F91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line="300" w:lineRule="atLeast"/>
        <w:rPr>
          <w:rFonts w:ascii="Courier New" w:hAnsi="Courier New" w:cs="Courier New" w:hint="eastAsia"/>
          <w:color w:val="000000"/>
          <w:sz w:val="26"/>
          <w:szCs w:val="26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COW: </w:t>
      </w:r>
      <w:r>
        <w:rPr>
          <w:rFonts w:ascii="Courier New" w:hAnsi="Courier New" w:cs="Courier New" w:hint="eastAsia"/>
          <w:color w:val="000000"/>
          <w:sz w:val="26"/>
          <w:szCs w:val="26"/>
        </w:rPr>
        <w:t>Class of worker</w:t>
      </w:r>
    </w:p>
    <w:p w14:paraId="02CAB643" w14:textId="53727437" w:rsidR="00286F91" w:rsidRPr="00286F91" w:rsidRDefault="00286F91" w:rsidP="00286F91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line="300" w:lineRule="atLeast"/>
        <w:rPr>
          <w:rFonts w:ascii="Courier New" w:hAnsi="Courier New" w:cs="Courier New"/>
          <w:color w:val="000000"/>
          <w:sz w:val="26"/>
          <w:szCs w:val="26"/>
        </w:rPr>
      </w:pPr>
      <w:r>
        <w:rPr>
          <w:rFonts w:ascii="Courier New" w:hAnsi="Courier New" w:cs="Courier New"/>
          <w:color w:val="000000"/>
          <w:sz w:val="26"/>
          <w:szCs w:val="26"/>
        </w:rPr>
        <w:t>ESR:</w:t>
      </w:r>
      <w:r>
        <w:rPr>
          <w:rFonts w:ascii="Courier New" w:hAnsi="Courier New" w:cs="Courier New" w:hint="eastAsia"/>
          <w:color w:val="000000"/>
          <w:sz w:val="26"/>
          <w:szCs w:val="26"/>
        </w:rPr>
        <w:t xml:space="preserve"> </w:t>
      </w:r>
      <w:r w:rsidRPr="00286F91">
        <w:rPr>
          <w:rFonts w:ascii="Courier New" w:hAnsi="Courier New" w:cs="Courier New"/>
          <w:color w:val="000000"/>
          <w:sz w:val="26"/>
          <w:szCs w:val="26"/>
        </w:rPr>
        <w:t>Employment status recode</w:t>
      </w:r>
    </w:p>
    <w:p w14:paraId="37F596A3" w14:textId="5C6E2CF4" w:rsidR="00286F91" w:rsidRDefault="00286F91" w:rsidP="00286F91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line="300" w:lineRule="atLeast"/>
        <w:rPr>
          <w:rFonts w:ascii="Courier New" w:hAnsi="Courier New" w:cs="Courier New" w:hint="eastAsia"/>
          <w:color w:val="000000"/>
          <w:sz w:val="26"/>
          <w:szCs w:val="26"/>
        </w:rPr>
      </w:pPr>
      <w:r>
        <w:rPr>
          <w:rFonts w:ascii="Courier New" w:hAnsi="Courier New" w:cs="Courier New" w:hint="eastAsia"/>
          <w:color w:val="000000"/>
          <w:sz w:val="26"/>
          <w:szCs w:val="26"/>
        </w:rPr>
        <w:t>JWMNP: Travel time to work</w:t>
      </w:r>
    </w:p>
    <w:p w14:paraId="26671A71" w14:textId="1DD06BC9" w:rsidR="00286F91" w:rsidRDefault="00D04DA7" w:rsidP="00286F91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line="300" w:lineRule="atLeast"/>
        <w:rPr>
          <w:rFonts w:ascii="Courier New" w:hAnsi="Courier New" w:cs="Courier New" w:hint="eastAsia"/>
          <w:color w:val="000000"/>
          <w:sz w:val="26"/>
          <w:szCs w:val="26"/>
        </w:rPr>
      </w:pPr>
      <w:r>
        <w:rPr>
          <w:rFonts w:ascii="Courier New" w:hAnsi="Courier New" w:cs="Courier New" w:hint="eastAsia"/>
          <w:color w:val="000000"/>
          <w:sz w:val="26"/>
          <w:szCs w:val="26"/>
        </w:rPr>
        <w:t>JWTR: Means of transportation to work</w:t>
      </w:r>
    </w:p>
    <w:p w14:paraId="5FC3BA69" w14:textId="39040E60" w:rsidR="00D04DA7" w:rsidRDefault="00D04DA7" w:rsidP="00286F91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line="300" w:lineRule="atLeast"/>
        <w:rPr>
          <w:rFonts w:ascii="Courier New" w:hAnsi="Courier New" w:cs="Courier New" w:hint="eastAsia"/>
          <w:color w:val="000000"/>
          <w:sz w:val="26"/>
          <w:szCs w:val="26"/>
        </w:rPr>
      </w:pPr>
      <w:r>
        <w:rPr>
          <w:rFonts w:ascii="Courier New" w:hAnsi="Courier New" w:cs="Courier New" w:hint="eastAsia"/>
          <w:color w:val="000000"/>
          <w:sz w:val="26"/>
          <w:szCs w:val="26"/>
        </w:rPr>
        <w:t xml:space="preserve">MAR: </w:t>
      </w:r>
      <w:r>
        <w:rPr>
          <w:rFonts w:ascii="Courier New" w:hAnsi="Courier New" w:cs="Courier New"/>
          <w:color w:val="000000"/>
          <w:sz w:val="26"/>
          <w:szCs w:val="26"/>
        </w:rPr>
        <w:t>Marital</w:t>
      </w:r>
      <w:r>
        <w:rPr>
          <w:rFonts w:ascii="Courier New" w:hAnsi="Courier New" w:cs="Courier New" w:hint="eastAsia"/>
          <w:color w:val="000000"/>
          <w:sz w:val="26"/>
          <w:szCs w:val="26"/>
        </w:rPr>
        <w:t xml:space="preserve"> status</w:t>
      </w:r>
    </w:p>
    <w:p w14:paraId="77A66D4A" w14:textId="309D0922" w:rsidR="00D04DA7" w:rsidRDefault="00D04DA7" w:rsidP="00286F91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line="300" w:lineRule="atLeast"/>
        <w:rPr>
          <w:rFonts w:ascii="Courier New" w:hAnsi="Courier New" w:cs="Courier New" w:hint="eastAsia"/>
          <w:color w:val="000000"/>
          <w:sz w:val="26"/>
          <w:szCs w:val="26"/>
        </w:rPr>
      </w:pPr>
      <w:r>
        <w:rPr>
          <w:rFonts w:ascii="Courier New" w:hAnsi="Courier New" w:cs="Courier New" w:hint="eastAsia"/>
          <w:color w:val="000000"/>
          <w:sz w:val="26"/>
          <w:szCs w:val="26"/>
        </w:rPr>
        <w:t>RELP: Relationship</w:t>
      </w:r>
    </w:p>
    <w:p w14:paraId="5149DC07" w14:textId="492A3368" w:rsidR="00D04DA7" w:rsidRDefault="00D04DA7" w:rsidP="00D04DA7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line="300" w:lineRule="atLeast"/>
        <w:rPr>
          <w:rFonts w:ascii="Courier New" w:hAnsi="Courier New" w:cs="Courier New" w:hint="eastAsia"/>
          <w:color w:val="000000"/>
          <w:sz w:val="26"/>
          <w:szCs w:val="26"/>
        </w:rPr>
      </w:pPr>
      <w:r>
        <w:rPr>
          <w:rFonts w:ascii="Courier New" w:hAnsi="Courier New" w:cs="Courier New" w:hint="eastAsia"/>
          <w:color w:val="000000"/>
          <w:sz w:val="26"/>
          <w:szCs w:val="26"/>
        </w:rPr>
        <w:t>SEX</w:t>
      </w:r>
    </w:p>
    <w:p w14:paraId="2DE1C408" w14:textId="68E9CD56" w:rsidR="00D04DA7" w:rsidRDefault="00D04DA7" w:rsidP="00D04DA7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line="300" w:lineRule="atLeast"/>
        <w:rPr>
          <w:rFonts w:ascii="Courier New" w:hAnsi="Courier New" w:cs="Courier New" w:hint="eastAsia"/>
          <w:color w:val="000000"/>
          <w:sz w:val="26"/>
          <w:szCs w:val="26"/>
        </w:rPr>
      </w:pPr>
      <w:r>
        <w:rPr>
          <w:rFonts w:ascii="Courier New" w:hAnsi="Courier New" w:cs="Courier New" w:hint="eastAsia"/>
          <w:color w:val="000000"/>
          <w:sz w:val="26"/>
          <w:szCs w:val="26"/>
        </w:rPr>
        <w:t>SCHL: Education attainment</w:t>
      </w:r>
    </w:p>
    <w:p w14:paraId="6C7759E5" w14:textId="49DC0B39" w:rsidR="00D04DA7" w:rsidRDefault="00D04DA7" w:rsidP="00D04DA7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line="300" w:lineRule="atLeast"/>
        <w:rPr>
          <w:rFonts w:ascii="Courier New" w:hAnsi="Courier New" w:cs="Courier New" w:hint="eastAsia"/>
          <w:color w:val="000000"/>
          <w:sz w:val="26"/>
          <w:szCs w:val="26"/>
        </w:rPr>
      </w:pPr>
      <w:r>
        <w:rPr>
          <w:rFonts w:ascii="Courier New" w:hAnsi="Courier New" w:cs="Courier New" w:hint="eastAsia"/>
          <w:color w:val="000000"/>
          <w:sz w:val="26"/>
          <w:szCs w:val="26"/>
        </w:rPr>
        <w:t>ESR: Employment status</w:t>
      </w:r>
    </w:p>
    <w:p w14:paraId="4E8E72EF" w14:textId="70A7391D" w:rsidR="00D04DA7" w:rsidRDefault="00D04DA7" w:rsidP="00D04DA7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line="300" w:lineRule="atLeast"/>
        <w:rPr>
          <w:rFonts w:ascii="Courier New" w:hAnsi="Courier New" w:cs="Courier New" w:hint="eastAsia"/>
          <w:color w:val="000000"/>
          <w:sz w:val="26"/>
          <w:szCs w:val="26"/>
        </w:rPr>
      </w:pPr>
      <w:r>
        <w:rPr>
          <w:rFonts w:ascii="Courier New" w:hAnsi="Courier New" w:cs="Courier New" w:hint="eastAsia"/>
          <w:color w:val="000000"/>
          <w:sz w:val="26"/>
          <w:szCs w:val="26"/>
        </w:rPr>
        <w:t>PINCP: Total person</w:t>
      </w:r>
      <w:r>
        <w:rPr>
          <w:rFonts w:ascii="Courier New" w:hAnsi="Courier New" w:cs="Courier New"/>
          <w:color w:val="000000"/>
          <w:sz w:val="26"/>
          <w:szCs w:val="26"/>
        </w:rPr>
        <w:t>’</w:t>
      </w:r>
      <w:r>
        <w:rPr>
          <w:rFonts w:ascii="Courier New" w:hAnsi="Courier New" w:cs="Courier New" w:hint="eastAsia"/>
          <w:color w:val="000000"/>
          <w:sz w:val="26"/>
          <w:szCs w:val="26"/>
        </w:rPr>
        <w:t>s income</w:t>
      </w:r>
    </w:p>
    <w:p w14:paraId="08DBF340" w14:textId="77777777" w:rsidR="00D04DA7" w:rsidRPr="00D04DA7" w:rsidRDefault="00D04DA7" w:rsidP="00D04DA7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</w:rPr>
      </w:pPr>
      <w:r w:rsidRPr="00D04DA7">
        <w:rPr>
          <w:rFonts w:ascii="Courier New" w:hAnsi="Courier New" w:cs="Courier New" w:hint="eastAsia"/>
          <w:color w:val="000000"/>
          <w:sz w:val="26"/>
          <w:szCs w:val="26"/>
        </w:rPr>
        <w:t xml:space="preserve">ADJINC: </w:t>
      </w:r>
      <w:r w:rsidRPr="00D04DA7">
        <w:rPr>
          <w:rFonts w:ascii="Courier New" w:hAnsi="Courier New" w:cs="Courier New"/>
          <w:color w:val="000000"/>
          <w:sz w:val="26"/>
          <w:szCs w:val="26"/>
        </w:rPr>
        <w:t xml:space="preserve">Adjustment factor for income and earnings dollar amounts </w:t>
      </w:r>
    </w:p>
    <w:p w14:paraId="5A46F8AE" w14:textId="6FBF21D2" w:rsidR="00D04DA7" w:rsidRPr="00D04DA7" w:rsidRDefault="00D04DA7" w:rsidP="00D04DA7">
      <w:pPr>
        <w:widowControl w:val="0"/>
        <w:autoSpaceDE w:val="0"/>
        <w:autoSpaceDN w:val="0"/>
        <w:adjustRightInd w:val="0"/>
        <w:spacing w:line="300" w:lineRule="atLeast"/>
        <w:ind w:left="360"/>
        <w:rPr>
          <w:rFonts w:ascii="Courier New" w:hAnsi="Courier New" w:cs="Courier New" w:hint="eastAsia"/>
          <w:color w:val="000000"/>
          <w:sz w:val="26"/>
          <w:szCs w:val="26"/>
        </w:rPr>
      </w:pPr>
      <w:bookmarkStart w:id="0" w:name="_GoBack"/>
      <w:bookmarkEnd w:id="0"/>
    </w:p>
    <w:p w14:paraId="6BACB8AC" w14:textId="2873101E" w:rsidR="001100E4" w:rsidRDefault="00286F91" w:rsidP="00286F91">
      <w:pPr>
        <w:widowControl w:val="0"/>
        <w:autoSpaceDE w:val="0"/>
        <w:autoSpaceDN w:val="0"/>
        <w:adjustRightInd w:val="0"/>
        <w:spacing w:line="300" w:lineRule="atLeast"/>
        <w:rPr>
          <w:rFonts w:hint="eastAsia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54E08409" w14:textId="77777777" w:rsidR="001100E4" w:rsidRDefault="001100E4" w:rsidP="004144EE">
      <w:pPr>
        <w:pStyle w:val="ListParagraph"/>
        <w:ind w:left="360"/>
        <w:rPr>
          <w:rFonts w:hint="eastAsia"/>
        </w:rPr>
      </w:pPr>
    </w:p>
    <w:p w14:paraId="4436216A" w14:textId="77777777" w:rsidR="001100E4" w:rsidRDefault="001100E4" w:rsidP="004144EE">
      <w:pPr>
        <w:pStyle w:val="ListParagraph"/>
        <w:ind w:left="360"/>
        <w:rPr>
          <w:rFonts w:hint="eastAsia"/>
        </w:rPr>
      </w:pPr>
    </w:p>
    <w:p w14:paraId="1A10B9CF" w14:textId="77777777" w:rsidR="003C4894" w:rsidRDefault="003C4894" w:rsidP="004144EE">
      <w:pPr>
        <w:pStyle w:val="ListParagraph"/>
        <w:ind w:left="360"/>
      </w:pPr>
    </w:p>
    <w:p w14:paraId="7A240A3E" w14:textId="3A753B86" w:rsidR="00A6504C" w:rsidRDefault="00A6504C" w:rsidP="004144EE">
      <w:pPr>
        <w:pStyle w:val="ListParagraph"/>
        <w:ind w:left="360"/>
      </w:pPr>
      <w:r>
        <w:rPr>
          <w:rFonts w:hint="eastAsia"/>
        </w:rPr>
        <w:t>Land Use:</w:t>
      </w:r>
    </w:p>
    <w:p w14:paraId="53A9F6FD" w14:textId="77777777" w:rsidR="00A6504C" w:rsidRDefault="00A6504C" w:rsidP="004144EE">
      <w:pPr>
        <w:pStyle w:val="ListParagraph"/>
        <w:ind w:left="360"/>
      </w:pPr>
    </w:p>
    <w:p w14:paraId="3E7967EF" w14:textId="77777777" w:rsidR="00A6504C" w:rsidRDefault="00A6504C" w:rsidP="004144EE">
      <w:pPr>
        <w:pStyle w:val="ListParagraph"/>
        <w:ind w:left="360"/>
      </w:pPr>
    </w:p>
    <w:p w14:paraId="52951703" w14:textId="77777777" w:rsidR="00A6504C" w:rsidRDefault="00A6504C" w:rsidP="004144EE">
      <w:pPr>
        <w:pStyle w:val="ListParagraph"/>
        <w:ind w:left="360"/>
      </w:pPr>
    </w:p>
    <w:p w14:paraId="3CA0AA1A" w14:textId="7AAA8361" w:rsidR="00A6504C" w:rsidRDefault="00A6504C" w:rsidP="004144EE">
      <w:pPr>
        <w:pStyle w:val="ListParagraph"/>
        <w:ind w:left="360"/>
      </w:pPr>
      <w:r>
        <w:rPr>
          <w:rFonts w:hint="eastAsia"/>
        </w:rPr>
        <w:t>Aggregate data for population</w:t>
      </w:r>
    </w:p>
    <w:sectPr w:rsidR="00A6504C" w:rsidSect="00804E99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8"/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21C24355"/>
    <w:multiLevelType w:val="hybridMultilevel"/>
    <w:tmpl w:val="872E840C"/>
    <w:lvl w:ilvl="0" w:tplc="EFBC9AA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38D210B3"/>
    <w:multiLevelType w:val="hybridMultilevel"/>
    <w:tmpl w:val="B0D0A7C8"/>
    <w:lvl w:ilvl="0" w:tplc="E22061F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06107E5"/>
    <w:multiLevelType w:val="hybridMultilevel"/>
    <w:tmpl w:val="F21CC87C"/>
    <w:lvl w:ilvl="0" w:tplc="33B2C0A6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eastAsia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1307FA1"/>
    <w:multiLevelType w:val="hybridMultilevel"/>
    <w:tmpl w:val="40B02562"/>
    <w:lvl w:ilvl="0" w:tplc="EFBC9AAE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4EE"/>
    <w:rsid w:val="00001CD1"/>
    <w:rsid w:val="001100E4"/>
    <w:rsid w:val="00286F91"/>
    <w:rsid w:val="003C4894"/>
    <w:rsid w:val="003D573F"/>
    <w:rsid w:val="004144EE"/>
    <w:rsid w:val="00536CD5"/>
    <w:rsid w:val="006A1810"/>
    <w:rsid w:val="006B3D0D"/>
    <w:rsid w:val="00804E99"/>
    <w:rsid w:val="00A6504C"/>
    <w:rsid w:val="00B10F6F"/>
    <w:rsid w:val="00D04DA7"/>
    <w:rsid w:val="00D21734"/>
    <w:rsid w:val="00D9775D"/>
    <w:rsid w:val="00DC721F"/>
    <w:rsid w:val="00F040E1"/>
    <w:rsid w:val="00F64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DCBA8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44E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6504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36CD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hyperlink" Target="http://statisticalatlas.com/metro-area/Texas/Houston/Overview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hyperlink" Target="https://factfinder.census.gov/faces/nav/jsf/pages/searchresults.xhtml?refresh=t" TargetMode="Externa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3</Pages>
  <Words>300</Words>
  <Characters>1712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 zhou</dc:creator>
  <cp:keywords/>
  <dc:description/>
  <cp:lastModifiedBy>jin zhou</cp:lastModifiedBy>
  <cp:revision>5</cp:revision>
  <dcterms:created xsi:type="dcterms:W3CDTF">2017-08-15T18:55:00Z</dcterms:created>
  <dcterms:modified xsi:type="dcterms:W3CDTF">2017-08-17T18:04:00Z</dcterms:modified>
</cp:coreProperties>
</file>